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E6" w:rsidRPr="00E207E6" w:rsidRDefault="00E207E6" w:rsidP="00E207E6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E207E6">
        <w:rPr>
          <w:rFonts w:eastAsia="Calibri"/>
          <w:b/>
          <w:color w:val="000000"/>
          <w:sz w:val="28"/>
          <w:szCs w:val="28"/>
          <w:lang w:eastAsia="en-US"/>
        </w:rPr>
        <w:t>Школьный этап Всероссийской олимпиады по ОБЖ в 201</w:t>
      </w:r>
      <w:r w:rsidR="005547CE">
        <w:rPr>
          <w:rFonts w:eastAsia="Calibri"/>
          <w:b/>
          <w:color w:val="000000"/>
          <w:sz w:val="28"/>
          <w:szCs w:val="28"/>
          <w:lang w:eastAsia="en-US"/>
        </w:rPr>
        <w:t>6</w:t>
      </w:r>
      <w:r w:rsidRPr="00E207E6">
        <w:rPr>
          <w:rFonts w:eastAsia="Calibri"/>
          <w:b/>
          <w:color w:val="000000"/>
          <w:sz w:val="28"/>
          <w:szCs w:val="28"/>
          <w:lang w:eastAsia="en-US"/>
        </w:rPr>
        <w:t>-201</w:t>
      </w:r>
      <w:r w:rsidR="005547CE">
        <w:rPr>
          <w:rFonts w:eastAsia="Calibri"/>
          <w:b/>
          <w:color w:val="000000"/>
          <w:sz w:val="28"/>
          <w:szCs w:val="28"/>
          <w:lang w:eastAsia="en-US"/>
        </w:rPr>
        <w:t>7</w:t>
      </w:r>
      <w:r w:rsidRPr="00E207E6">
        <w:rPr>
          <w:rFonts w:eastAsia="Calibri"/>
          <w:b/>
          <w:color w:val="000000"/>
          <w:sz w:val="28"/>
          <w:szCs w:val="28"/>
          <w:lang w:eastAsia="en-US"/>
        </w:rPr>
        <w:t xml:space="preserve"> г.</w:t>
      </w:r>
    </w:p>
    <w:p w:rsidR="00E207E6" w:rsidRPr="00E207E6" w:rsidRDefault="00E207E6" w:rsidP="00E207E6">
      <w:pPr>
        <w:ind w:hanging="1080"/>
        <w:jc w:val="center"/>
        <w:rPr>
          <w:b/>
          <w:sz w:val="28"/>
          <w:szCs w:val="28"/>
        </w:rPr>
      </w:pPr>
      <w:r w:rsidRPr="00E207E6">
        <w:rPr>
          <w:b/>
          <w:sz w:val="28"/>
          <w:szCs w:val="28"/>
        </w:rPr>
        <w:t>Теоретический тур (тест).</w:t>
      </w:r>
    </w:p>
    <w:p w:rsidR="00FF07E3" w:rsidRPr="00E207E6" w:rsidRDefault="00FF07E3" w:rsidP="00FF07E3">
      <w:pPr>
        <w:ind w:hanging="1080"/>
        <w:jc w:val="center"/>
        <w:rPr>
          <w:b/>
          <w:sz w:val="28"/>
          <w:szCs w:val="28"/>
        </w:rPr>
      </w:pPr>
      <w:r w:rsidRPr="00E207E6">
        <w:rPr>
          <w:b/>
          <w:sz w:val="28"/>
          <w:szCs w:val="28"/>
        </w:rPr>
        <w:t>7-8-е классы</w:t>
      </w:r>
      <w:bookmarkStart w:id="0" w:name="_GoBack"/>
      <w:bookmarkEnd w:id="0"/>
    </w:p>
    <w:p w:rsidR="00FF07E3" w:rsidRDefault="00FF07E3" w:rsidP="00FF07E3">
      <w:pPr>
        <w:spacing w:line="360" w:lineRule="auto"/>
        <w:ind w:left="252" w:hanging="612"/>
        <w:rPr>
          <w:b/>
        </w:rPr>
      </w:pPr>
      <w:r>
        <w:rPr>
          <w:b/>
        </w:rPr>
        <w:t>1.</w:t>
      </w:r>
      <w:r>
        <w:t xml:space="preserve"> </w:t>
      </w:r>
      <w:r>
        <w:rPr>
          <w:b/>
        </w:rPr>
        <w:t>Кто такой пешеход?</w:t>
      </w:r>
    </w:p>
    <w:p w:rsidR="00FF07E3" w:rsidRDefault="00C2363B" w:rsidP="00FF07E3">
      <w:pPr>
        <w:spacing w:line="360" w:lineRule="auto"/>
        <w:ind w:left="72" w:hanging="1152"/>
      </w:pPr>
      <w:r>
        <w:t xml:space="preserve"> </w:t>
      </w:r>
      <w:r w:rsidR="00FF07E3">
        <w:t xml:space="preserve">а). </w:t>
      </w:r>
      <w:r w:rsidR="00FF07E3">
        <w:rPr>
          <w:b/>
        </w:rPr>
        <w:t xml:space="preserve">Пешеход </w:t>
      </w:r>
      <w:r w:rsidR="00FF07E3">
        <w:t>– лицо, находящееся вне транспортного средства на дороге и не производящее на ней работы.</w:t>
      </w:r>
    </w:p>
    <w:p w:rsidR="00FF07E3" w:rsidRDefault="00FF07E3" w:rsidP="00FF07E3">
      <w:pPr>
        <w:spacing w:line="360" w:lineRule="auto"/>
        <w:ind w:left="72" w:hanging="1152"/>
      </w:pPr>
      <w:r>
        <w:t xml:space="preserve">б). </w:t>
      </w:r>
      <w:r>
        <w:rPr>
          <w:b/>
        </w:rPr>
        <w:t>Пешеход</w:t>
      </w:r>
      <w:r>
        <w:t xml:space="preserve"> – лицо, находящееся вне транспортного средства на дороге и не производящее на ней работы. К пешеходам приравниваются инвалиды в инвалидных колясках без двигателя, а также лица, ведущие велосипед, мопед, мотоцикл, везущие санки, тележку, детскую или инвалидную коляску.</w:t>
      </w:r>
    </w:p>
    <w:p w:rsidR="00FF07E3" w:rsidRDefault="00FF07E3" w:rsidP="00FF07E3">
      <w:pPr>
        <w:spacing w:line="360" w:lineRule="auto"/>
        <w:ind w:left="72" w:hanging="1152"/>
      </w:pPr>
      <w:r>
        <w:t xml:space="preserve">в). </w:t>
      </w:r>
      <w:r>
        <w:rPr>
          <w:b/>
        </w:rPr>
        <w:t>Пешеход</w:t>
      </w:r>
      <w:r>
        <w:t xml:space="preserve"> – лицо, находящееся вне транспортного средства на дороге и не производящее на ней работы. К пешеходам приравниваются инвалиды в инвалидных колясках без двигателя, а также лица, ведущие велосипед, мопед, мотоцикл.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2. Кто является участником дорожного движения?</w:t>
      </w:r>
    </w:p>
    <w:p w:rsidR="00FF07E3" w:rsidRDefault="00FF07E3" w:rsidP="00FF07E3">
      <w:pPr>
        <w:spacing w:line="360" w:lineRule="auto"/>
      </w:pPr>
      <w:r>
        <w:t>а) Водители транспортных средств.          б) Водители транспортных средств и пешеходы.</w:t>
      </w:r>
    </w:p>
    <w:p w:rsidR="00FF07E3" w:rsidRDefault="00FF07E3" w:rsidP="00FF07E3">
      <w:pPr>
        <w:spacing w:line="360" w:lineRule="auto"/>
      </w:pPr>
      <w:r>
        <w:t xml:space="preserve">               в) Водители и пассажиры транспортных средств, пешеходы.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3. Является ли велосипедист водителем?</w:t>
      </w:r>
    </w:p>
    <w:p w:rsidR="00FF07E3" w:rsidRDefault="00FF07E3" w:rsidP="00FF07E3">
      <w:pPr>
        <w:spacing w:line="360" w:lineRule="auto"/>
        <w:ind w:hanging="180"/>
      </w:pPr>
      <w:r>
        <w:t xml:space="preserve">   а) Да, потому что он управляет транспортным средством.</w:t>
      </w:r>
    </w:p>
    <w:p w:rsidR="00FF07E3" w:rsidRDefault="00FF07E3" w:rsidP="00FF07E3">
      <w:pPr>
        <w:spacing w:line="360" w:lineRule="auto"/>
        <w:ind w:hanging="180"/>
      </w:pPr>
      <w:r>
        <w:t xml:space="preserve">   б) Да, но только с 14 лет, когда в соответствии с Правилами дорожного движения велосипедисту разрешается двигаться по дорогам;</w:t>
      </w:r>
    </w:p>
    <w:p w:rsidR="00FF07E3" w:rsidRDefault="00FF07E3" w:rsidP="00FF07E3">
      <w:pPr>
        <w:spacing w:line="360" w:lineRule="auto"/>
      </w:pPr>
      <w:r>
        <w:t>в) Нет. У велосипедиста нет двигателя.</w:t>
      </w:r>
    </w:p>
    <w:p w:rsidR="00FF07E3" w:rsidRDefault="00FF07E3" w:rsidP="00FF07E3">
      <w:pPr>
        <w:spacing w:line="360" w:lineRule="auto"/>
        <w:ind w:left="-360"/>
        <w:rPr>
          <w:rStyle w:val="a3"/>
          <w:color w:val="333333"/>
        </w:rPr>
      </w:pPr>
      <w:r>
        <w:rPr>
          <w:rStyle w:val="a3"/>
          <w:color w:val="333333"/>
        </w:rPr>
        <w:t xml:space="preserve">4. Определите правильный порядок действий при оповещении о землетрясении:        </w:t>
      </w:r>
    </w:p>
    <w:p w:rsidR="00FF07E3" w:rsidRDefault="00FF07E3" w:rsidP="00FF07E3">
      <w:pPr>
        <w:spacing w:line="360" w:lineRule="auto"/>
      </w:pPr>
      <w:r>
        <w:rPr>
          <w:color w:val="333333"/>
        </w:rPr>
        <w:t>1) отключить газ, электричество, воду;                 2) прослушать информацию по СМИ;</w:t>
      </w:r>
    </w:p>
    <w:p w:rsidR="00FF07E3" w:rsidRDefault="00FF07E3" w:rsidP="00FF07E3">
      <w:pPr>
        <w:spacing w:line="360" w:lineRule="auto"/>
        <w:rPr>
          <w:color w:val="333333"/>
        </w:rPr>
      </w:pPr>
      <w:r>
        <w:rPr>
          <w:color w:val="333333"/>
        </w:rPr>
        <w:t xml:space="preserve">3) собрать личные вещи;                                          4) проследовать в </w:t>
      </w:r>
      <w:proofErr w:type="gramStart"/>
      <w:r>
        <w:rPr>
          <w:color w:val="333333"/>
        </w:rPr>
        <w:t>указанное</w:t>
      </w:r>
      <w:proofErr w:type="gramEnd"/>
      <w:r>
        <w:rPr>
          <w:color w:val="333333"/>
        </w:rPr>
        <w:t xml:space="preserve"> мест.</w:t>
      </w:r>
    </w:p>
    <w:p w:rsidR="00FF07E3" w:rsidRDefault="00FF07E3" w:rsidP="00FF07E3">
      <w:pPr>
        <w:spacing w:line="360" w:lineRule="auto"/>
        <w:rPr>
          <w:color w:val="333333"/>
        </w:rPr>
      </w:pPr>
      <w:r>
        <w:rPr>
          <w:rStyle w:val="a4"/>
          <w:i w:val="0"/>
          <w:color w:val="333333"/>
        </w:rPr>
        <w:t xml:space="preserve">    а) 1,2,3,4;                                      б) 2,1,4,3;                             в) </w:t>
      </w:r>
      <w:r>
        <w:rPr>
          <w:rStyle w:val="a3"/>
          <w:b w:val="0"/>
          <w:iCs/>
          <w:color w:val="333333"/>
        </w:rPr>
        <w:t>2,1,3,4.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5. Правила противопожарного режима в РФ (утверждены постановлением Правительства РФ):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t>а) 25 апреля 2012 г. №390;                б)12 мая 2011 г  №212;               в) 20 марта 2010г №320;</w:t>
      </w:r>
    </w:p>
    <w:p w:rsidR="00FF07E3" w:rsidRDefault="00FF07E3" w:rsidP="00FF07E3">
      <w:pPr>
        <w:spacing w:line="360" w:lineRule="auto"/>
        <w:ind w:left="-360" w:hanging="180"/>
        <w:rPr>
          <w:b/>
        </w:rPr>
      </w:pPr>
      <w:r>
        <w:rPr>
          <w:b/>
        </w:rPr>
        <w:t xml:space="preserve">   6. Первые государственные противопожарные указы вышли в России?</w:t>
      </w:r>
    </w:p>
    <w:p w:rsidR="00FF07E3" w:rsidRDefault="00FF07E3" w:rsidP="00FF07E3">
      <w:pPr>
        <w:spacing w:line="360" w:lineRule="auto"/>
      </w:pPr>
      <w:r>
        <w:t xml:space="preserve">  а). 12 </w:t>
      </w:r>
      <w:proofErr w:type="gramStart"/>
      <w:r>
        <w:t>веке</w:t>
      </w:r>
      <w:proofErr w:type="gramEnd"/>
      <w:r>
        <w:t>;                           б). 15 веке;                                в). 17 веке.</w:t>
      </w:r>
    </w:p>
    <w:p w:rsidR="00FF07E3" w:rsidRDefault="00FF07E3" w:rsidP="00FF07E3">
      <w:pPr>
        <w:spacing w:line="360" w:lineRule="auto"/>
        <w:ind w:left="-360"/>
      </w:pPr>
      <w:r>
        <w:rPr>
          <w:b/>
        </w:rPr>
        <w:t>7. Наводнения, охватывающие  речные бассейны, наносящие большой материальный ущерб, затапливающие населенные пункты и города, приводящие к массовой эвакуации населения</w:t>
      </w:r>
      <w:r>
        <w:t xml:space="preserve">, </w:t>
      </w:r>
      <w:r>
        <w:rPr>
          <w:b/>
        </w:rPr>
        <w:t>бывают</w:t>
      </w:r>
      <w:r>
        <w:t>:</w:t>
      </w:r>
    </w:p>
    <w:p w:rsidR="00FF07E3" w:rsidRDefault="00FF07E3" w:rsidP="00FF07E3">
      <w:pPr>
        <w:spacing w:line="360" w:lineRule="auto"/>
        <w:ind w:left="-360"/>
      </w:pPr>
      <w:r>
        <w:t xml:space="preserve"> а) каждый год;                        б) 1 раз в 20-25 лет;                              в) 1 раз в 5-10 лет;</w:t>
      </w:r>
    </w:p>
    <w:p w:rsidR="00FF07E3" w:rsidRDefault="00FF07E3" w:rsidP="00FF07E3">
      <w:pPr>
        <w:spacing w:line="360" w:lineRule="auto"/>
        <w:ind w:left="-360"/>
      </w:pPr>
      <w:r>
        <w:t xml:space="preserve">                         г) 1 раз в 50-100 лет;                           д) 150-200 лет.</w:t>
      </w:r>
    </w:p>
    <w:p w:rsidR="00FF07E3" w:rsidRDefault="00FF07E3" w:rsidP="00FF07E3">
      <w:pPr>
        <w:spacing w:line="360" w:lineRule="auto"/>
        <w:ind w:left="-360"/>
      </w:pPr>
      <w:r>
        <w:rPr>
          <w:b/>
        </w:rPr>
        <w:t>8. Когда и где был построен первый автомобиль:</w:t>
      </w:r>
    </w:p>
    <w:p w:rsidR="00FF07E3" w:rsidRDefault="00FF07E3" w:rsidP="00FF07E3">
      <w:pPr>
        <w:spacing w:line="360" w:lineRule="auto"/>
        <w:ind w:left="-360"/>
      </w:pPr>
      <w:r>
        <w:t>а) В Германии 1885-1886 г;              б) В Англии 1890-1891 г;               в) В России1883-1884 г.</w:t>
      </w:r>
    </w:p>
    <w:p w:rsidR="00FF07E3" w:rsidRDefault="00FF07E3" w:rsidP="00FF07E3">
      <w:pPr>
        <w:spacing w:line="360" w:lineRule="auto"/>
        <w:ind w:left="432" w:hanging="792"/>
      </w:pPr>
      <w:r>
        <w:rPr>
          <w:b/>
        </w:rPr>
        <w:lastRenderedPageBreak/>
        <w:t>9. Пожарная безопасность это:</w:t>
      </w:r>
    </w:p>
    <w:p w:rsidR="00FF07E3" w:rsidRDefault="00FF07E3" w:rsidP="00FF07E3">
      <w:pPr>
        <w:spacing w:line="360" w:lineRule="auto"/>
        <w:ind w:left="252" w:hanging="180"/>
      </w:pPr>
      <w:r>
        <w:t>а) Защита граждан и имущества от пожаров;</w:t>
      </w:r>
    </w:p>
    <w:p w:rsidR="00FF07E3" w:rsidRDefault="00FF07E3" w:rsidP="00FF07E3">
      <w:pPr>
        <w:spacing w:line="360" w:lineRule="auto"/>
        <w:ind w:hanging="180"/>
        <w:jc w:val="both"/>
      </w:pPr>
      <w:r>
        <w:t xml:space="preserve">    б) Состояние защищенности личности, имущества, общества и государства от пожаров;</w:t>
      </w:r>
    </w:p>
    <w:p w:rsidR="00FF07E3" w:rsidRDefault="00FF07E3" w:rsidP="00FF07E3">
      <w:pPr>
        <w:spacing w:line="360" w:lineRule="auto"/>
        <w:rPr>
          <w:b/>
        </w:rPr>
      </w:pPr>
      <w:r>
        <w:t xml:space="preserve"> в) Состояние защищенности личности, имущества  и государства от пожаров.</w:t>
      </w:r>
    </w:p>
    <w:p w:rsidR="00FF07E3" w:rsidRDefault="00FF07E3" w:rsidP="00FF07E3">
      <w:pPr>
        <w:spacing w:line="360" w:lineRule="auto"/>
        <w:ind w:left="432" w:hanging="792"/>
        <w:jc w:val="both"/>
        <w:rPr>
          <w:b/>
        </w:rPr>
      </w:pPr>
      <w:r>
        <w:rPr>
          <w:b/>
        </w:rPr>
        <w:t xml:space="preserve">10. Одна из характеристик цунами это:     </w:t>
      </w:r>
    </w:p>
    <w:p w:rsidR="00FF07E3" w:rsidRDefault="00FF07E3" w:rsidP="00FF07E3">
      <w:pPr>
        <w:spacing w:line="360" w:lineRule="auto"/>
        <w:jc w:val="both"/>
      </w:pPr>
      <w:r>
        <w:t>а) Высота морской волны;                               б) Глубина океана в зоне образования цунами;</w:t>
      </w:r>
    </w:p>
    <w:p w:rsidR="00FF07E3" w:rsidRDefault="00FF07E3" w:rsidP="00FF07E3">
      <w:pPr>
        <w:spacing w:line="360" w:lineRule="auto"/>
        <w:jc w:val="both"/>
      </w:pPr>
      <w:r>
        <w:t xml:space="preserve">                               в) Сила подводного землетрясения.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11. В какой статье Уголовного кодекса РФ предусмотрено наказание за умышленное уничтожение или повреждение чужого имущества, совершенное путем поджога:</w:t>
      </w:r>
    </w:p>
    <w:p w:rsidR="00FF07E3" w:rsidRDefault="00FF07E3" w:rsidP="00FF07E3">
      <w:pPr>
        <w:spacing w:line="360" w:lineRule="auto"/>
        <w:rPr>
          <w:b/>
        </w:rPr>
      </w:pPr>
      <w:r>
        <w:t xml:space="preserve">       а) статья 144;                     б) статья 167;                           в) статья 89.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12. Основные сигналы, подаваемые регулировщиком (Рука поднята вверх):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t>а) Подготовится к остановке движения;    б) Движение всех транспортных средств запрещено;</w:t>
      </w:r>
    </w:p>
    <w:p w:rsidR="00FF07E3" w:rsidRDefault="00FF07E3" w:rsidP="00FF07E3">
      <w:pPr>
        <w:spacing w:line="360" w:lineRule="auto"/>
      </w:pPr>
      <w:r>
        <w:t xml:space="preserve">      в) Движение всех транспортных средств и пешеходов запрещено.</w:t>
      </w:r>
    </w:p>
    <w:p w:rsidR="00FF07E3" w:rsidRDefault="00FF07E3" w:rsidP="00FF07E3">
      <w:pPr>
        <w:spacing w:line="360" w:lineRule="auto"/>
        <w:ind w:left="252" w:hanging="612"/>
        <w:rPr>
          <w:b/>
        </w:rPr>
      </w:pPr>
      <w:r>
        <w:rPr>
          <w:b/>
        </w:rPr>
        <w:t>13. Какая опасность в первую очередь подстерегает человека, пересекающего замерший водоем?</w:t>
      </w:r>
    </w:p>
    <w:p w:rsidR="00FF07E3" w:rsidRDefault="00FF07E3" w:rsidP="00FF07E3">
      <w:pPr>
        <w:spacing w:line="360" w:lineRule="auto"/>
        <w:ind w:left="252" w:hanging="612"/>
        <w:rPr>
          <w:b/>
        </w:rPr>
      </w:pPr>
      <w:r>
        <w:t>а) Нет никакой опасности;        б). Личная боязнь;       в) Полыньи;         г). Непредсказуемость.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14. По каким признакам можно оценить прочность льда?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t>а) По упругости;                б) По твердости;                в) По мягкости;                  г) По цвету.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>15. О чем может свидетельствовать белый (матовый) или желтоватый цвет льда?</w:t>
      </w:r>
    </w:p>
    <w:p w:rsidR="00FF07E3" w:rsidRDefault="00FF07E3" w:rsidP="00FF07E3">
      <w:pPr>
        <w:spacing w:line="360" w:lineRule="auto"/>
        <w:ind w:left="252"/>
      </w:pPr>
      <w:r>
        <w:t xml:space="preserve">а) О прочности льда;                                              б) О непрочности льда; </w:t>
      </w:r>
    </w:p>
    <w:p w:rsidR="00FF07E3" w:rsidRDefault="00FF07E3" w:rsidP="00FF07E3">
      <w:pPr>
        <w:spacing w:line="360" w:lineRule="auto"/>
      </w:pPr>
      <w:r>
        <w:t xml:space="preserve">     в) О наличии промоины;                                       г) О наличии полыньи.</w:t>
      </w:r>
    </w:p>
    <w:p w:rsidR="00FF07E3" w:rsidRDefault="00FF07E3" w:rsidP="00FF07E3">
      <w:pPr>
        <w:spacing w:line="360" w:lineRule="auto"/>
        <w:ind w:left="432" w:hanging="792"/>
        <w:rPr>
          <w:b/>
        </w:rPr>
      </w:pPr>
      <w:r>
        <w:rPr>
          <w:b/>
        </w:rPr>
        <w:t>16. Что помогает облегчить боль и уменьшить опухоль при вывихах, растяжениях, ушибах:</w:t>
      </w:r>
    </w:p>
    <w:p w:rsidR="00FF07E3" w:rsidRDefault="00FF07E3" w:rsidP="00FF07E3">
      <w:pPr>
        <w:spacing w:line="360" w:lineRule="auto"/>
        <w:ind w:left="432" w:hanging="180"/>
      </w:pPr>
      <w:r>
        <w:t>а) теплая вода;                                                         б) обезболивающая таблетка;                                       в) поднятие конечности к верху;                        г) холод.</w:t>
      </w:r>
    </w:p>
    <w:p w:rsidR="00FF07E3" w:rsidRDefault="00FF07E3" w:rsidP="00FF07E3">
      <w:pPr>
        <w:spacing w:line="360" w:lineRule="auto"/>
        <w:ind w:left="252" w:hanging="612"/>
        <w:rPr>
          <w:b/>
        </w:rPr>
      </w:pPr>
      <w:r>
        <w:rPr>
          <w:b/>
        </w:rPr>
        <w:t xml:space="preserve">17. </w:t>
      </w:r>
      <w:proofErr w:type="gramStart"/>
      <w:r>
        <w:rPr>
          <w:b/>
        </w:rPr>
        <w:t>Толчки, следующие за главным толчком во время землетрясения называют</w:t>
      </w:r>
      <w:proofErr w:type="gramEnd"/>
      <w:r>
        <w:rPr>
          <w:b/>
        </w:rPr>
        <w:t>:</w:t>
      </w:r>
    </w:p>
    <w:p w:rsidR="00FF07E3" w:rsidRDefault="00FF07E3" w:rsidP="00FF07E3">
      <w:pPr>
        <w:spacing w:line="360" w:lineRule="auto"/>
        <w:rPr>
          <w:b/>
        </w:rPr>
      </w:pPr>
      <w:r>
        <w:t>а) Форшоками;                       б) Афтершоками;                                  в) Моношоками.</w:t>
      </w:r>
    </w:p>
    <w:p w:rsidR="00FF07E3" w:rsidRDefault="00FF07E3" w:rsidP="00FF07E3">
      <w:pPr>
        <w:spacing w:line="360" w:lineRule="auto"/>
        <w:ind w:left="-360"/>
        <w:rPr>
          <w:b/>
        </w:rPr>
      </w:pPr>
      <w:r>
        <w:rPr>
          <w:b/>
        </w:rPr>
        <w:t xml:space="preserve">18. Наложение резинового жгута применяют </w:t>
      </w:r>
      <w:proofErr w:type="gramStart"/>
      <w:r>
        <w:rPr>
          <w:b/>
        </w:rPr>
        <w:t>при</w:t>
      </w:r>
      <w:proofErr w:type="gramEnd"/>
      <w:r>
        <w:rPr>
          <w:b/>
        </w:rPr>
        <w:t>:</w:t>
      </w:r>
    </w:p>
    <w:p w:rsidR="00FF07E3" w:rsidRDefault="00FF07E3" w:rsidP="00FF07E3">
      <w:pPr>
        <w:spacing w:line="360" w:lineRule="auto"/>
        <w:ind w:firstLine="72"/>
      </w:pPr>
      <w:r>
        <w:t xml:space="preserve">а) Артериальном </w:t>
      </w:r>
      <w:proofErr w:type="gramStart"/>
      <w:r>
        <w:t>кровотечении</w:t>
      </w:r>
      <w:proofErr w:type="gramEnd"/>
      <w:r>
        <w:t>;                                б) Капиллярном  кровотечении;</w:t>
      </w:r>
    </w:p>
    <w:p w:rsidR="00FF07E3" w:rsidRDefault="00FF07E3" w:rsidP="00FF07E3">
      <w:pPr>
        <w:spacing w:line="360" w:lineRule="auto"/>
        <w:rPr>
          <w:b/>
        </w:rPr>
      </w:pPr>
      <w:r>
        <w:t xml:space="preserve">                                               в) Венозном </w:t>
      </w:r>
      <w:proofErr w:type="gramStart"/>
      <w:r>
        <w:t>кровотечении</w:t>
      </w:r>
      <w:proofErr w:type="gramEnd"/>
      <w:r>
        <w:t xml:space="preserve">.                    </w:t>
      </w:r>
    </w:p>
    <w:p w:rsidR="00FF07E3" w:rsidRDefault="00FF07E3" w:rsidP="00FF07E3">
      <w:pPr>
        <w:spacing w:line="360" w:lineRule="auto"/>
        <w:ind w:left="72" w:hanging="432"/>
        <w:rPr>
          <w:b/>
        </w:rPr>
      </w:pPr>
      <w:r>
        <w:rPr>
          <w:b/>
        </w:rPr>
        <w:t>19. Каким способом можно прекратить действие электрического тока на пострадавшего:</w:t>
      </w:r>
    </w:p>
    <w:p w:rsidR="00FF07E3" w:rsidRDefault="00FF07E3" w:rsidP="00FF07E3">
      <w:pPr>
        <w:spacing w:line="360" w:lineRule="auto"/>
        <w:ind w:left="72" w:firstLine="252"/>
      </w:pPr>
      <w:r>
        <w:t>а) Отбросить от пострадавшего электропровод одной рукой;</w:t>
      </w:r>
    </w:p>
    <w:p w:rsidR="00FF07E3" w:rsidRDefault="00FF07E3" w:rsidP="00FF07E3">
      <w:pPr>
        <w:spacing w:line="360" w:lineRule="auto"/>
        <w:ind w:left="72" w:firstLine="252"/>
      </w:pPr>
      <w:r>
        <w:t>б) Отбросить от пострадавшего электропровод двумя руками;</w:t>
      </w:r>
    </w:p>
    <w:p w:rsidR="00FF07E3" w:rsidRDefault="00FF07E3" w:rsidP="00FF07E3">
      <w:pPr>
        <w:spacing w:line="360" w:lineRule="auto"/>
        <w:ind w:left="72" w:firstLine="252"/>
      </w:pPr>
      <w:r>
        <w:t>в) Намотать тряпку на руку и быстро отбросить провод;</w:t>
      </w:r>
    </w:p>
    <w:p w:rsidR="00FF07E3" w:rsidRDefault="00FF07E3" w:rsidP="00FF07E3">
      <w:pPr>
        <w:spacing w:line="360" w:lineRule="auto"/>
        <w:ind w:left="72" w:firstLine="252"/>
      </w:pPr>
      <w:r>
        <w:t>г) Отбросить провод сухой палкой.</w:t>
      </w:r>
    </w:p>
    <w:p w:rsidR="00FF07E3" w:rsidRDefault="00FF07E3" w:rsidP="00FF07E3">
      <w:pPr>
        <w:spacing w:line="360" w:lineRule="auto"/>
        <w:ind w:left="72" w:hanging="432"/>
        <w:rPr>
          <w:b/>
        </w:rPr>
      </w:pPr>
      <w:r>
        <w:rPr>
          <w:b/>
        </w:rPr>
        <w:t>20. Массовые болезни животных называют:</w:t>
      </w:r>
    </w:p>
    <w:p w:rsidR="00FF07E3" w:rsidRDefault="00FF07E3" w:rsidP="00FF07E3">
      <w:pPr>
        <w:spacing w:line="360" w:lineRule="auto"/>
        <w:ind w:left="72" w:firstLine="252"/>
      </w:pPr>
      <w:r>
        <w:t>а) Эпидемией;                                  б) Эпизоотией;                           в) Эпифитотией.</w:t>
      </w:r>
    </w:p>
    <w:p w:rsidR="001F2C31" w:rsidRDefault="001F2C31"/>
    <w:sectPr w:rsidR="001F2C31" w:rsidSect="00FF07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FFF"/>
    <w:rsid w:val="001F2C31"/>
    <w:rsid w:val="00264FFF"/>
    <w:rsid w:val="005547CE"/>
    <w:rsid w:val="005A27F2"/>
    <w:rsid w:val="00C2363B"/>
    <w:rsid w:val="00E207E6"/>
    <w:rsid w:val="00E37E27"/>
    <w:rsid w:val="00FF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07E3"/>
    <w:rPr>
      <w:b/>
      <w:bCs/>
    </w:rPr>
  </w:style>
  <w:style w:type="character" w:styleId="a4">
    <w:name w:val="Emphasis"/>
    <w:basedOn w:val="a0"/>
    <w:qFormat/>
    <w:rsid w:val="00FF07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07E3"/>
    <w:rPr>
      <w:b/>
      <w:bCs/>
    </w:rPr>
  </w:style>
  <w:style w:type="character" w:styleId="a4">
    <w:name w:val="Emphasis"/>
    <w:basedOn w:val="a0"/>
    <w:qFormat/>
    <w:rsid w:val="00FF07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6</cp:revision>
  <dcterms:created xsi:type="dcterms:W3CDTF">2015-10-23T12:03:00Z</dcterms:created>
  <dcterms:modified xsi:type="dcterms:W3CDTF">2016-09-26T17:06:00Z</dcterms:modified>
</cp:coreProperties>
</file>